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548E" w:rsidRDefault="00AF548E" w:rsidP="008B29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Grade 8</w:t>
      </w:r>
    </w:p>
    <w:p w:rsidR="008B2994" w:rsidRPr="008B2994" w:rsidRDefault="008B2994" w:rsidP="008B29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8B2994">
        <w:rPr>
          <w:rFonts w:ascii="Times New Roman" w:eastAsia="Calibri" w:hAnsi="Times New Roman" w:cs="Times New Roman"/>
          <w:b/>
          <w:sz w:val="24"/>
          <w:szCs w:val="24"/>
        </w:rPr>
        <w:t>Social Studies – Instructional Grid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2"/>
        <w:gridCol w:w="3493"/>
        <w:gridCol w:w="3493"/>
        <w:gridCol w:w="3493"/>
        <w:gridCol w:w="3493"/>
        <w:gridCol w:w="3494"/>
      </w:tblGrid>
      <w:tr w:rsidR="008B2994" w:rsidRPr="008B2994" w:rsidTr="008B2994">
        <w:trPr>
          <w:trHeight w:val="285"/>
        </w:trPr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Content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Skills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Instructional Strategies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Differentiated Tasks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Evaluation &amp; Assessments</w:t>
            </w:r>
          </w:p>
        </w:tc>
      </w:tr>
      <w:tr w:rsidR="008B2994" w:rsidRPr="008B2994" w:rsidTr="008B2994">
        <w:trPr>
          <w:trHeight w:val="1398"/>
        </w:trPr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>Dec.16, 2011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The Progressive Era-Immigration and city life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Compare/critic/create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Modeling and individual activities.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Video clips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Vocabulary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Connections to L.O.</w:t>
            </w:r>
          </w:p>
        </w:tc>
      </w:tr>
      <w:tr w:rsidR="008B2994" w:rsidRPr="008B2994" w:rsidTr="008B2994">
        <w:trPr>
          <w:trHeight w:val="1968"/>
        </w:trPr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>Week Ending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>Dec. 23, 2011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Progressivism and the rise of the Socialist Movement-Muckrakers-Women’s Rights Movement.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Evaluate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Journals writing 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Graphic organizers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Weekly journals</w:t>
            </w:r>
          </w:p>
        </w:tc>
      </w:tr>
      <w:tr w:rsidR="008B2994" w:rsidRPr="008B2994" w:rsidTr="008B2994">
        <w:trPr>
          <w:trHeight w:val="842"/>
        </w:trPr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>Jan. 06, 2011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Imperialism &amp; Isolationism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Cause &amp; effect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Cooperative learning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Role playing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Quizzes - Tests</w:t>
            </w:r>
          </w:p>
        </w:tc>
      </w:tr>
      <w:tr w:rsidR="008B2994" w:rsidRPr="008B2994" w:rsidTr="008B2994">
        <w:trPr>
          <w:trHeight w:val="2240"/>
        </w:trPr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>Week Ending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>Jan. 13, 2011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The Spanish American War--</w:t>
            </w:r>
            <w:r w:rsidRPr="008B2994">
              <w:rPr>
                <w:rFonts w:ascii="Times New Roman" w:eastAsia="Calibri" w:hAnsi="Times New Roman" w:cs="Times New Roman"/>
                <w:sz w:val="24"/>
                <w:szCs w:val="24"/>
                <w:lang w:bidi="en-US"/>
              </w:rPr>
              <w:t xml:space="preserve"> Roosevelt Corollary to Monroe Doctrine (Big Stick Policy)—Latin America &amp; the U.S.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Getting and organizing information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Use of visuals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--Videos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--Charts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Gathering information from the Web.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Essays</w:t>
            </w:r>
          </w:p>
        </w:tc>
      </w:tr>
      <w:tr w:rsidR="008B2994" w:rsidRPr="008B2994" w:rsidTr="008B2994">
        <w:trPr>
          <w:trHeight w:val="1127"/>
        </w:trPr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</w:rPr>
            </w:pPr>
            <w:r w:rsidRPr="008B2994">
              <w:rPr>
                <w:rFonts w:ascii="Times New Roman" w:eastAsia="Calibri" w:hAnsi="Times New Roman" w:cs="Times New Roman"/>
                <w:b/>
              </w:rPr>
              <w:t>Jan. 20, 2011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America in World War I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Looking for patterns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Small groups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Creating political Cartoons (illustrations &amp; captions)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sz w:val="24"/>
                <w:szCs w:val="24"/>
              </w:rPr>
              <w:t>Jeopardy games</w:t>
            </w:r>
          </w:p>
        </w:tc>
      </w:tr>
      <w:tr w:rsidR="008B2994" w:rsidRPr="008B2994" w:rsidTr="008B2994"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t>Jan. 27, 2012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Review of previous Unit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Benchmark test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Creation of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How to answer difficult multiple choice questions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Direct instructions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reviews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 clips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Peer directed instruction.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Benchmark test</w:t>
            </w:r>
          </w:p>
        </w:tc>
      </w:tr>
      <w:tr w:rsidR="008B2994" w:rsidRPr="008B2994" w:rsidTr="008B2994"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t>Week Ending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Feb. 3, 2012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>World War I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Causes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 xml:space="preserve">• Rise of nationalism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• Militarism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• Imperialism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• Development of alliances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• Assassination of Archduke</w:t>
            </w:r>
          </w:p>
          <w:p w:rsid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Ferdinand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• Annexation of Austria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America in World War I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Sinking of the Lusitania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• Zimmerman Note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The Home Front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• Isolationism vs.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intervention Woodrow Wilson’s </w:t>
            </w:r>
            <w:r w:rsidR="00AF548E"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Fourteen Points</w:t>
            </w: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• Treaty of Versailles </w:t>
            </w:r>
          </w:p>
          <w:p w:rsid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• League of Nations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• Russian Revolution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• Rise of communism 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  <w:r w:rsidRPr="008B2994"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  <w:lastRenderedPageBreak/>
              <w:t>comparing and contrasting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  <w:r w:rsidRPr="008B2994"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  <w:lastRenderedPageBreak/>
              <w:t>identifying cause and effect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  <w:r w:rsidRPr="008B2994"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  <w:t>drawing inferences and making conclusions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 xml:space="preserve">Journals writing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Gather-group-share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Model-activity-evaluate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Video clips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Use of charts &amp; graphic organizers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Listening activities (auditory learners)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Created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Analytical summaries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Weekly journals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Note-taking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994" w:rsidRPr="008B2994" w:rsidTr="008B2994"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t>Feb. 10, 2012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Boom Times &amp; Challenges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--The roaring Twenties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New production methods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(assembly lines) 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 • Return to isolationism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0"/>
                <w:szCs w:val="20"/>
                <w:lang w:bidi="en-US"/>
              </w:rPr>
              <w:t xml:space="preserve">• </w:t>
            </w: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Prosperity-Prohibition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• Harlem Renaissance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• Jazz Era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• Leisure time (automobile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culture, sports, motion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pictures, literature)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• Social and racial tensions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• Rise of middle class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• Government protection of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business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• Consumer economy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>• Increase in the use of credit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• Agrarian to industrial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• Disparity of wealth; rise of poor and unemployed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Cause &amp; effect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Defining terms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Cooperating to accomplish goals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Decoding images (graphs, cartoons, photos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Cooperative learning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Teaching through guiding questions.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Tier II and Tier III exercises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Role playing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Group individual assignments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Oral tests.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Vocabulary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Connections to L.O.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Quizzes – Tests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</w:tc>
      </w:tr>
      <w:tr w:rsidR="008B2994" w:rsidRPr="008B2994" w:rsidTr="008B2994"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lastRenderedPageBreak/>
              <w:t>Week Ending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t>Feb. 17, 2012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8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8"/>
                <w:szCs w:val="20"/>
                <w:lang w:bidi="en-US"/>
              </w:rPr>
              <w:t>The Great Depression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0"/>
                <w:szCs w:val="20"/>
                <w:lang w:bidi="en-US"/>
              </w:rPr>
              <w:t xml:space="preserve"> • </w:t>
            </w: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Stock Market crash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 • “Black Tuesday”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>• Government regulation of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social problems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 • Government response to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economic crisis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 • Unemployment affects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the American people </w:t>
            </w: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4"/>
                <w:szCs w:val="20"/>
                <w:lang w:bidi="en-US"/>
              </w:rPr>
              <w:t xml:space="preserve">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Getting and organizing information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Interpreting political cartoons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Reading maps, legends, and symbols.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visuals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--Videos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--Charts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Gathering information from the Web.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Essays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Note-taking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Homework</w:t>
            </w:r>
          </w:p>
        </w:tc>
      </w:tr>
      <w:tr w:rsidR="008B2994" w:rsidRPr="008B2994" w:rsidTr="008B2994">
        <w:tc>
          <w:tcPr>
            <w:tcW w:w="1182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</w:rPr>
              <w:t>March 1, 2012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w&quot;∏‹ˇø‹D_$" w:eastAsia="Times New Roman" w:hAnsi="ow&quot;∏‹ˇø‹D_$" w:cs="ow&quot;∏‹ˇø‹D_$"/>
                <w:color w:val="000000"/>
                <w:sz w:val="28"/>
                <w:szCs w:val="20"/>
                <w:lang w:bidi="en-US"/>
              </w:rPr>
            </w:pPr>
            <w:r w:rsidRPr="008B2994">
              <w:rPr>
                <w:rFonts w:ascii="ow&quot;∏‹ˇø‹D_$" w:eastAsia="Times New Roman" w:hAnsi="ow&quot;∏‹ˇø‹D_$" w:cs="ow&quot;∏‹ˇø‹D_$"/>
                <w:color w:val="000000"/>
                <w:sz w:val="28"/>
                <w:szCs w:val="20"/>
                <w:lang w:bidi="en-US"/>
              </w:rPr>
              <w:t>The Great Depression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• Dust Bowl/migrant workers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• Changes in family structure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• Local charity efforts (soup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kitchens)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 • Increased credit problems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FDR’s New Deal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(government regulation,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Social Security, The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Wagner Act, Home relief,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 xml:space="preserve">WPA, TVA) 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Looking for patterns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Creating questions about key ideas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Writing analytical paragraphs.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Listening for note-taking purpose.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Small groups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Guided reading</w:t>
            </w:r>
          </w:p>
        </w:tc>
        <w:tc>
          <w:tcPr>
            <w:tcW w:w="3493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discussions (interpersonal)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Creating political Cartoons (illustrations &amp; captions)</w:t>
            </w:r>
          </w:p>
        </w:tc>
        <w:tc>
          <w:tcPr>
            <w:tcW w:w="349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discussions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interactions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roles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Analytical summaries</w:t>
            </w:r>
          </w:p>
        </w:tc>
      </w:tr>
    </w:tbl>
    <w:p w:rsidR="008B2994" w:rsidRPr="008B2994" w:rsidRDefault="008B2994" w:rsidP="008B29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3510"/>
        <w:gridCol w:w="3456"/>
        <w:gridCol w:w="3474"/>
        <w:gridCol w:w="3510"/>
        <w:gridCol w:w="3510"/>
      </w:tblGrid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MARCH 9,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Review of previous Unit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(THE U.S. BETWEEN WARS)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Benchmark/UNIT test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Creation of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How to answer difficult multiple choice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Direct instructions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reviews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 clips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Peer directed instruction.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UNIT TEST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Week Ending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MARCH 16,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World War II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 xml:space="preserve">• War on two fronts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 xml:space="preserve"> The home front during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>World War II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>• Role of women in the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 xml:space="preserve">workforce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 xml:space="preserve"> • Rationing 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 xml:space="preserve"> • Japanese internment 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ΩN∏‹ˇø‹D_$" w:eastAsia="Times New Roman" w:hAnsi="ΩN∏‹ˇø‹D_$" w:cs="ΩN∏‹ˇø‹D_$"/>
                <w:color w:val="000000"/>
                <w:sz w:val="24"/>
                <w:szCs w:val="20"/>
                <w:lang w:bidi="en-US"/>
              </w:rPr>
              <w:t xml:space="preserve"> • War bonds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lastRenderedPageBreak/>
              <w:t xml:space="preserve"> </w:t>
            </w:r>
          </w:p>
        </w:tc>
        <w:tc>
          <w:tcPr>
            <w:tcW w:w="3456" w:type="dxa"/>
          </w:tcPr>
          <w:p w:rsidR="008B2994" w:rsidRPr="008B2994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</w:pPr>
            <w:r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lastRenderedPageBreak/>
              <w:t>-</w:t>
            </w:r>
            <w:r w:rsidR="008B2994"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distinguishing fact vs. opinion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</w:pPr>
            <w:r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– finding and solving multi-step problems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</w:pPr>
            <w:r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– decision making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– handling diversity of interpretations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Journals writing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Gather-group-share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Model-activity-evaluate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charts &amp; graphic organizers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Listening activities (auditory learners)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Created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Analytical summaries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Weekly journals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Note-taking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MARCH 23 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∏‹ˇø‹D_$" w:eastAsia="Times New Roman" w:hAnsi="O∏‹ˇø‹D_$" w:cs="O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∏‹ˇø‹D_$" w:eastAsia="Times New Roman" w:hAnsi="O∏‹ˇø‹D_$" w:cs="O∏‹ˇø‹D_$"/>
                <w:color w:val="000000"/>
                <w:sz w:val="24"/>
                <w:szCs w:val="20"/>
                <w:lang w:bidi="en-US"/>
              </w:rPr>
              <w:t>End of World War II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∏‹ˇø‹D_$" w:eastAsia="Times New Roman" w:hAnsi="O∏‹ˇø‹D_$" w:cs="O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∏‹ˇø‹D_$" w:eastAsia="Times New Roman" w:hAnsi="O∏‹ˇø‹D_$" w:cs="O∏‹ˇø‹D_$"/>
                <w:color w:val="000000"/>
                <w:sz w:val="24"/>
                <w:szCs w:val="20"/>
                <w:lang w:bidi="en-US"/>
              </w:rPr>
              <w:t>• Surrender of Axis powers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∏‹ˇø‹D_$" w:eastAsia="Times New Roman" w:hAnsi="O∏‹ˇø‹D_$" w:cs="O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O∏‹ˇø‹D_$" w:eastAsia="Times New Roman" w:hAnsi="O∏‹ˇø‹D_$" w:cs="O∏‹ˇø‹D_$"/>
                <w:color w:val="000000"/>
                <w:sz w:val="24"/>
                <w:szCs w:val="20"/>
                <w:lang w:bidi="en-US"/>
              </w:rPr>
              <w:t xml:space="preserve">• Yalta Conference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O∏‹ˇø‹D_$" w:eastAsia="Times New Roman" w:hAnsi="O∏‹ˇø‹D_$" w:cs="O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O∏‹ˇø‹D_$" w:eastAsia="Times New Roman" w:hAnsi="O∏‹ˇø‹D_$" w:cs="O∏‹ˇø‹D_$"/>
                <w:color w:val="000000"/>
                <w:sz w:val="24"/>
                <w:szCs w:val="20"/>
                <w:lang w:bidi="en-US"/>
              </w:rPr>
              <w:t xml:space="preserve"> • Nuremberg Trials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O∏‹ˇø‹D_$" w:eastAsia="Times New Roman" w:hAnsi="O∏‹ˇø‹D_$" w:cs="O∏‹ˇø‹D_$"/>
                <w:color w:val="000000"/>
                <w:sz w:val="24"/>
                <w:szCs w:val="20"/>
                <w:lang w:bidi="en-US"/>
              </w:rPr>
              <w:t xml:space="preserve"> • Defeat of Germany</w:t>
            </w: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Û“'∏‹ˇø‹D_$" w:eastAsia="Times New Roman" w:hAnsi="Û“'∏‹ˇø‹D_$" w:cs="Û“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Jz&quot;∏‹ˇø‹D_$" w:eastAsia="Times New Roman" w:hAnsi="Jz&quot;∏‹ˇø‹D_$" w:cs="Jz&quot;∏‹ˇø‹D_$"/>
                <w:color w:val="000000"/>
                <w:sz w:val="24"/>
                <w:szCs w:val="20"/>
                <w:lang w:bidi="en-US"/>
              </w:rPr>
              <w:t xml:space="preserve">• </w:t>
            </w:r>
            <w:r w:rsidRPr="008B2994">
              <w:rPr>
                <w:rFonts w:ascii="Û“'∏‹ˇø‹D_$" w:eastAsia="Times New Roman" w:hAnsi="Û“'∏‹ˇø‹D_$" w:cs="Û“'∏‹ˇø‹D_$"/>
                <w:color w:val="000000"/>
                <w:sz w:val="24"/>
                <w:szCs w:val="20"/>
                <w:lang w:bidi="en-US"/>
              </w:rPr>
              <w:t xml:space="preserve"> • Holocaust and human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Û“'∏‹ˇø‹D_$" w:eastAsia="Times New Roman" w:hAnsi="Û“'∏‹ˇø‹D_$" w:cs="Û“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Û“'∏‹ˇø‹D_$" w:eastAsia="Times New Roman" w:hAnsi="Û“'∏‹ˇø‹D_$" w:cs="Û“'∏‹ˇø‹D_$"/>
                <w:color w:val="000000"/>
                <w:sz w:val="24"/>
                <w:szCs w:val="20"/>
                <w:lang w:bidi="en-US"/>
              </w:rPr>
              <w:t xml:space="preserve">rights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Û“'∏‹ˇø‹D_$" w:eastAsia="Times New Roman" w:hAnsi="Û“'∏‹ˇø‹D_$" w:cs="Û“'∏‹ˇø‹D_$"/>
                <w:color w:val="000000"/>
                <w:sz w:val="24"/>
                <w:szCs w:val="20"/>
                <w:lang w:bidi="en-US"/>
              </w:rPr>
              <w:t xml:space="preserve"> • Use of atomic bomb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œ∏‹ˇø‹D_$" w:eastAsia="Times New Roman" w:hAnsi="rœ∏‹ˇø‹D_$" w:cs="rœ∏‹ˇø‹D_$"/>
                <w:sz w:val="24"/>
                <w:szCs w:val="20"/>
                <w:lang w:bidi="en-US"/>
              </w:rPr>
            </w:pPr>
            <w:r w:rsidRPr="008B2994">
              <w:rPr>
                <w:rFonts w:ascii="rœ∏‹ˇø‹D_$" w:eastAsia="Times New Roman" w:hAnsi="rœ∏‹ˇø‹D_$" w:cs="rœ∏‹ˇø‹D_$"/>
                <w:sz w:val="24"/>
                <w:szCs w:val="20"/>
                <w:lang w:bidi="en-US"/>
              </w:rPr>
              <w:t>Reparations for human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rœ∏‹ˇø‹D_$" w:eastAsia="Times New Roman" w:hAnsi="rœ∏‹ˇø‹D_$" w:cs="rœ∏‹ˇø‹D_$"/>
                <w:sz w:val="24"/>
                <w:szCs w:val="20"/>
                <w:lang w:bidi="en-US"/>
              </w:rPr>
            </w:pPr>
            <w:r w:rsidRPr="008B2994">
              <w:rPr>
                <w:rFonts w:ascii="rœ∏‹ˇø‹D_$" w:eastAsia="Times New Roman" w:hAnsi="rœ∏‹ˇø‹D_$" w:cs="rœ∏‹ˇø‹D_$"/>
                <w:sz w:val="24"/>
                <w:szCs w:val="20"/>
                <w:lang w:bidi="en-US"/>
              </w:rPr>
              <w:t>rights violations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rœ∏‹ˇø‹D_$" w:eastAsia="Times New Roman" w:hAnsi="rœ∏‹ˇø‹D_$" w:cs="rœ∏‹ˇø‹D_$"/>
                <w:sz w:val="24"/>
                <w:szCs w:val="20"/>
                <w:lang w:bidi="en-US"/>
              </w:rPr>
              <w:t>• Human and economic loss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Cause &amp; effect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Defining terms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Cooperating to accomplish goals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Decoding images (graphs, cartoons, photos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Cooperative learning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Teaching through guiding questions.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Tier II and Tier III exercises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Group individual assignments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Oral tests.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Vocabulary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Connections to L.O.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Quizzes – Tests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Week Ending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MARCH 30,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Postwar Years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• Increased productivity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Improved technology 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Consumer demand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Baby boom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• Growth of the suburbs and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transportation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The U.S. as a world power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The United Nations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Truman Doctrine 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Marshall Plan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NATO/Warsaw Pact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Getting and organizing information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Interpreting political cartoons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Reading maps, legends, and symbols.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visuals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--Videos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--Charts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Gathering information from the Web.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Role playing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 clips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Essays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Note-taking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Homework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APRIL 6,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Postwar Years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• Increased productivity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Improved technology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Consumer demand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Baby boom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• Growth of the suburbs and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transportation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>The U.S. as a world power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The United Nations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Truman Doctrine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;–'∏‹ˇø‹D_$" w:eastAsia="Times New Roman" w:hAnsi=";–'∏‹ˇø‹D_$" w:cs=";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Marshall Plan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;–'∏‹ˇø‹D_$" w:eastAsia="Times New Roman" w:hAnsi=";–'∏‹ˇø‹D_$" w:cs=";–'∏‹ˇø‹D_$"/>
                <w:color w:val="000000"/>
                <w:sz w:val="24"/>
                <w:szCs w:val="20"/>
                <w:lang w:bidi="en-US"/>
              </w:rPr>
              <w:t xml:space="preserve">• NATO/Warsaw Pact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Looking for patterns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Creating questions about key ideas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Writing analytical paragraphs.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Listening for note-taking purpose.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Small groups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Guided reading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discussions (interpersonal)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Creating political Cartoons (illustrations &amp; captions)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discussions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interactions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roles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Analytical summaries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APRIL 13,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SPRING BREAK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SPRING BREAK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SPRING BREAK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SPRING BREAK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32"/>
                <w:szCs w:val="24"/>
              </w:rPr>
              <w:t>SPRING BREAK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APRIL 20,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>Competing Superpowers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>The Cold War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>• Communist expansion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>• U.S. policy of containment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>• Soviet Bloc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 xml:space="preserve">• Berlin Wall (airlift)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 xml:space="preserve">• Korean War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>• McCarthyism and the “Red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 xml:space="preserve">Scare”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 xml:space="preserve">• Cold War fears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„–'∏‹ˇø‹D_$" w:eastAsia="Times New Roman" w:hAnsi="„–'∏‹ˇø‹D_$" w:cs="„–'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 xml:space="preserve">• Hungarian uprising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„–'∏‹ˇø‹D_$" w:eastAsia="Times New Roman" w:hAnsi="„–'∏‹ˇø‹D_$" w:cs="„–'∏‹ˇø‹D_$"/>
                <w:color w:val="000000"/>
                <w:sz w:val="24"/>
                <w:szCs w:val="20"/>
                <w:lang w:bidi="en-US"/>
              </w:rPr>
              <w:t xml:space="preserve">• Cuban Missile Crisis 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  <w:r w:rsidRPr="008B2994"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  <w:t>comparing and contrasting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  <w:r w:rsidRPr="008B2994"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  <w:t>identifying cause and effect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</w:pPr>
            <w:r w:rsidRPr="008B2994">
              <w:rPr>
                <w:rFonts w:ascii="l∫∏‹ˇø‹D_$" w:eastAsia="Times New Roman" w:hAnsi="l∫∏‹ˇø‹D_$" w:cs="l∫∏‹ˇø‹D_$"/>
                <w:sz w:val="24"/>
                <w:lang w:bidi="en-US"/>
              </w:rPr>
              <w:t>drawing inferences and making conclusions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  <w:t>Scaffolded Instruction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  <w:t>IRAC PROCESS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 clips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charts &amp; graphic organizers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Listening activities (auditory learners)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Created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Analytical summaries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Weekly journals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Note-taking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APRIL 27,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Internal Division and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Unrest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Civil Rights Movement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• Key groups (African-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Americans, women, Native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Americans, individuals</w:t>
            </w:r>
          </w:p>
          <w:p w:rsid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 xml:space="preserve">with disabilities)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• Key leaders (Martin Luther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King, Jr., John F. Kennedy,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Malcolm X, Rosa Parks,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 xml:space="preserve">Lyndon Johnson)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• Key events and legislation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(Civil Rights Act, Brown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ÊI)∏‹ˇø‹D_$" w:eastAsia="Times New Roman" w:hAnsi="ÊI)∏‹ˇø‹D_$" w:cs="ÊI)∏‹ˇø‹D_$"/>
                <w:color w:val="000000"/>
                <w:sz w:val="24"/>
                <w:szCs w:val="20"/>
                <w:lang w:bidi="en-US"/>
              </w:rPr>
              <w:t>vs. Board of Education,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Å†1∏‹ˇø‹D_$" w:eastAsia="Calibri" w:hAnsi="Å†1∏‹ˇø‹D_$" w:cs="Å†1∏‹ˇø‹D_$"/>
                <w:sz w:val="24"/>
                <w:szCs w:val="24"/>
                <w:lang w:bidi="en-US"/>
              </w:rPr>
            </w:pPr>
            <w:r w:rsidRPr="008B2994">
              <w:rPr>
                <w:rFonts w:ascii="Å†1∏‹ˇø‹D_$" w:eastAsia="Calibri" w:hAnsi="Å†1∏‹ˇø‹D_$" w:cs="Å†1∏‹ˇø‹D_$"/>
                <w:sz w:val="24"/>
                <w:szCs w:val="24"/>
                <w:lang w:bidi="en-US"/>
              </w:rPr>
              <w:t>Use writing process to express new understanding.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</w:pPr>
            <w:r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distinguishing fact vs. opinion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</w:pPr>
            <w:r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– finding and solving multi-step problems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</w:pPr>
            <w:r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– decision making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∑2∏‹ˇø‹D_$" w:eastAsia="Times New Roman" w:hAnsi="∑2∏‹ˇø‹D_$" w:cs="∑2∏‹ˇø‹D_$"/>
                <w:sz w:val="24"/>
                <w:lang w:bidi="en-US"/>
              </w:rPr>
              <w:t>– handling diversity of interpretations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Cooperative learning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Teaching through guiding questions.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Tier II and Tier III exercises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Audio-tape &amp; written versions of Malcolm X &amp; MLK Jr.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Quizzes – Tests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</w:tc>
      </w:tr>
      <w:tr w:rsidR="008B2994" w:rsidRPr="008B2994" w:rsidTr="008B2994">
        <w:tc>
          <w:tcPr>
            <w:tcW w:w="1188" w:type="dxa"/>
          </w:tcPr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MAY 4, 2012</w:t>
            </w:r>
          </w:p>
        </w:tc>
        <w:tc>
          <w:tcPr>
            <w:tcW w:w="3510" w:type="dxa"/>
          </w:tcPr>
          <w:p w:rsidR="00AF548E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</w:p>
          <w:p w:rsidR="00AF548E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lastRenderedPageBreak/>
              <w:t>ERA, Education of all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t>Handicapped Children Act,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t>IDEA, Americans with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t>Disabilities Act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t xml:space="preserve"> • Non-violent movement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t xml:space="preserve"> • Supreme Court protecting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t>individuals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ŒÂ%∏‹ˇø‹D_$" w:eastAsia="Times New Roman" w:hAnsi="ŒÂ%∏‹ˇø‹D_$" w:cs="ŒÂ%∏‹ˇø‹D_$"/>
                <w:color w:val="000000"/>
                <w:sz w:val="24"/>
                <w:szCs w:val="20"/>
                <w:lang w:bidi="en-US"/>
              </w:rPr>
              <w:t>• Unrest due to segregation</w:t>
            </w:r>
          </w:p>
        </w:tc>
        <w:tc>
          <w:tcPr>
            <w:tcW w:w="3456" w:type="dxa"/>
          </w:tcPr>
          <w:p w:rsidR="00AF548E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uÊ!∏‹ˇø‹D_$" w:eastAsia="Times New Roman" w:hAnsi="uÊ!∏‹ˇø‹D_$" w:cs="uÊ!∏‹ˇø‹D_$"/>
                <w:sz w:val="24"/>
                <w:szCs w:val="20"/>
                <w:lang w:bidi="en-US"/>
              </w:rPr>
            </w:pPr>
          </w:p>
          <w:p w:rsidR="00AF548E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uÊ!∏‹ˇø‹D_$" w:eastAsia="Times New Roman" w:hAnsi="uÊ!∏‹ˇø‹D_$" w:cs="uÊ!∏‹ˇø‹D_$"/>
                <w:sz w:val="24"/>
                <w:szCs w:val="20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uÊ!∏‹ˇø‹D_$" w:eastAsia="Times New Roman" w:hAnsi="uÊ!∏‹ˇø‹D_$" w:cs="uÊ!∏‹ˇø‹D_$"/>
                <w:sz w:val="24"/>
                <w:szCs w:val="20"/>
                <w:lang w:bidi="en-US"/>
              </w:rPr>
            </w:pPr>
            <w:r w:rsidRPr="008B2994">
              <w:rPr>
                <w:rFonts w:ascii="uÊ!∏‹ˇø‹D_$" w:eastAsia="Times New Roman" w:hAnsi="uÊ!∏‹ˇø‹D_$" w:cs="uÊ!∏‹ˇø‹D_$"/>
                <w:sz w:val="24"/>
                <w:szCs w:val="20"/>
                <w:lang w:bidi="en-US"/>
              </w:rPr>
              <w:lastRenderedPageBreak/>
              <w:t>Use information to create original and creative products.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uÊ!∏‹ˇø‹D_$" w:eastAsia="Times New Roman" w:hAnsi="uÊ!∏‹ˇø‹D_$" w:cs="uÊ!∏‹ˇø‹D_$"/>
                <w:sz w:val="24"/>
                <w:szCs w:val="20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</w:pPr>
          </w:p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  <w:lastRenderedPageBreak/>
              <w:t>Modeling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  <w:t>I.R.A.C. PROCESS</w:t>
            </w:r>
          </w:p>
        </w:tc>
        <w:tc>
          <w:tcPr>
            <w:tcW w:w="3510" w:type="dxa"/>
          </w:tcPr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Role playing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Group &amp; individual assignments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lastRenderedPageBreak/>
              <w:t>Class discussions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interactions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roles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Analytical summaries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lastRenderedPageBreak/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MAY 11,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ôM-∏‹ˇø‹D_$" w:eastAsia="Times New Roman" w:hAnsi="ôM-∏‹ˇø‹D_$" w:cs="ôM-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ôM-∏‹ˇø‹D_$" w:eastAsia="Times New Roman" w:hAnsi="ôM-∏‹ˇø‹D_$" w:cs="ôM-∏‹ˇø‹D_$"/>
                <w:color w:val="000000"/>
                <w:sz w:val="24"/>
                <w:szCs w:val="20"/>
                <w:lang w:bidi="en-US"/>
              </w:rPr>
              <w:t>• Assassination of major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ôM-∏‹ˇø‹D_$" w:eastAsia="Times New Roman" w:hAnsi="ôM-∏‹ˇø‹D_$" w:cs="ôM-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ôM-∏‹ˇø‹D_$" w:eastAsia="Times New Roman" w:hAnsi="ôM-∏‹ˇø‹D_$" w:cs="ôM-∏‹ˇø‹D_$"/>
                <w:color w:val="000000"/>
                <w:sz w:val="24"/>
                <w:szCs w:val="20"/>
                <w:lang w:bidi="en-US"/>
              </w:rPr>
              <w:t xml:space="preserve">leaders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ôM-∏‹ˇø‹D_$" w:eastAsia="Times New Roman" w:hAnsi="ôM-∏‹ˇø‹D_$" w:cs="ôM-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ôM-∏‹ˇø‹D_$" w:eastAsia="Times New Roman" w:hAnsi="ôM-∏‹ˇø‹D_$" w:cs="ôM-∏‹ˇø‹D_$"/>
                <w:color w:val="000000"/>
                <w:sz w:val="24"/>
                <w:szCs w:val="20"/>
                <w:lang w:bidi="en-US"/>
              </w:rPr>
              <w:t xml:space="preserve"> • The feminist movement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ôM-∏‹ˇø‹D_$" w:eastAsia="Times New Roman" w:hAnsi="ôM-∏‹ˇø‹D_$" w:cs="ôM-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ôM-∏‹ˇø‹D_$" w:eastAsia="Times New Roman" w:hAnsi="ôM-∏‹ˇø‹D_$" w:cs="ôM-∏‹ˇø‹D_$"/>
                <w:color w:val="000000"/>
                <w:sz w:val="24"/>
                <w:szCs w:val="20"/>
                <w:lang w:bidi="en-US"/>
              </w:rPr>
              <w:t xml:space="preserve">(1970s)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B2994">
              <w:rPr>
                <w:rFonts w:ascii="ôM-∏‹ˇø‹D_$" w:eastAsia="Times New Roman" w:hAnsi="ôM-∏‹ˇø‹D_$" w:cs="ôM-∏‹ˇø‹D_$"/>
                <w:sz w:val="24"/>
                <w:szCs w:val="20"/>
                <w:lang w:bidi="en-US"/>
              </w:rPr>
              <w:t xml:space="preserve">Review of  </w:t>
            </w:r>
            <w:r w:rsidR="00AF548E" w:rsidRPr="008B2994">
              <w:rPr>
                <w:rFonts w:ascii="ôM-∏‹ˇø‹D_$" w:eastAsia="Times New Roman" w:hAnsi="ôM-∏‹ˇø‹D_$" w:cs="ôM-∏‹ˇø‹D_$"/>
                <w:sz w:val="24"/>
                <w:szCs w:val="20"/>
                <w:lang w:bidi="en-US"/>
              </w:rPr>
              <w:t>Roaring</w:t>
            </w:r>
            <w:r w:rsidRPr="008B2994">
              <w:rPr>
                <w:rFonts w:ascii="ôM-∏‹ˇø‹D_$" w:eastAsia="Times New Roman" w:hAnsi="ôM-∏‹ˇø‹D_$" w:cs="ôM-∏‹ˇø‹D_$"/>
                <w:sz w:val="24"/>
                <w:szCs w:val="20"/>
                <w:lang w:bidi="en-US"/>
              </w:rPr>
              <w:t xml:space="preserve"> 20s through the Cold War for **GRADE WIDE TEST**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</w:pPr>
            <w:r w:rsidRPr="008B2994"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  <w:t>sequencing events on a timeline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</w:pPr>
            <w:r w:rsidRPr="008B2994"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  <w:t>– creating timelines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</w:pPr>
            <w:r w:rsidRPr="008B2994"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  <w:t>– researching time and chronology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uÊ!∏‹ˇø‹D_$" w:eastAsia="Times New Roman" w:hAnsi="uÊ!∏‹ˇø‹D_$" w:cs="uÊ!∏‹ˇø‹D_$"/>
                <w:sz w:val="24"/>
                <w:szCs w:val="20"/>
                <w:lang w:bidi="en-US"/>
              </w:rPr>
            </w:pPr>
            <w:r w:rsidRPr="008B2994">
              <w:rPr>
                <w:rFonts w:ascii="uÊ!∏‹ˇø‹D_$" w:eastAsia="Times New Roman" w:hAnsi="uÊ!∏‹ˇø‹D_$" w:cs="uÊ!∏‹ˇø‹D_$"/>
                <w:sz w:val="24"/>
                <w:szCs w:val="20"/>
                <w:lang w:bidi="en-US"/>
              </w:rPr>
              <w:t>Use information to create original and creative products.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bCs/>
                <w:color w:val="000000"/>
                <w:sz w:val="24"/>
                <w:szCs w:val="24"/>
                <w:lang w:bidi="en-US"/>
              </w:rPr>
              <w:t>Independent Reading and Writing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 clips/audiotapes of major leaders.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MAY 18,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µ3+∏‹ˇø‹D_$" w:eastAsia="Times New Roman" w:hAnsi="µ3+∏‹ˇø‹D_$" w:cs="µ3+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µ3+∏‹ˇø‹D_$" w:eastAsia="Times New Roman" w:hAnsi="µ3+∏‹ˇø‹D_$" w:cs="µ3+∏‹ˇø‹D_$"/>
                <w:color w:val="000000"/>
                <w:sz w:val="24"/>
                <w:szCs w:val="20"/>
                <w:lang w:bidi="en-US"/>
              </w:rPr>
              <w:t>Political Challenges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µ3+∏‹ˇø‹D_$" w:eastAsia="Times New Roman" w:hAnsi="µ3+∏‹ˇø‹D_$" w:cs="µ3+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µ3+∏‹ˇø‹D_$" w:eastAsia="Times New Roman" w:hAnsi="µ3+∏‹ˇø‹D_$" w:cs="µ3+∏‹ˇø‹D_$"/>
                <w:color w:val="000000"/>
                <w:sz w:val="24"/>
                <w:szCs w:val="20"/>
                <w:lang w:bidi="en-US"/>
              </w:rPr>
              <w:t>(1960s–present)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µ3+∏‹ˇø‹D_$" w:eastAsia="Times New Roman" w:hAnsi="µ3+∏‹ˇø‹D_$" w:cs="µ3+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µ3+∏‹ˇø‹D_$" w:eastAsia="Times New Roman" w:hAnsi="µ3+∏‹ˇø‹D_$" w:cs="µ3+∏‹ˇø‹D_$"/>
                <w:color w:val="000000"/>
                <w:sz w:val="24"/>
                <w:szCs w:val="20"/>
                <w:lang w:bidi="en-US"/>
              </w:rPr>
              <w:t xml:space="preserve">• The Vietnam War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µ3+∏‹ˇø‹D_$" w:eastAsia="Times New Roman" w:hAnsi="µ3+∏‹ˇø‹D_$" w:cs="µ3+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µ3+∏‹ˇø‹D_$" w:eastAsia="Times New Roman" w:hAnsi="µ3+∏‹ˇø‹D_$" w:cs="µ3+∏‹ˇø‹D_$"/>
                <w:color w:val="000000"/>
                <w:sz w:val="24"/>
                <w:szCs w:val="20"/>
                <w:lang w:bidi="en-US"/>
              </w:rPr>
              <w:t xml:space="preserve">• Watergate Scandal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µ3+∏‹ˇø‹D_$" w:eastAsia="Times New Roman" w:hAnsi="µ3+∏‹ˇø‹D_$" w:cs="µ3+∏‹ˇø‹D_$"/>
                <w:color w:val="000000"/>
                <w:sz w:val="24"/>
                <w:szCs w:val="20"/>
                <w:lang w:bidi="en-US"/>
              </w:rPr>
              <w:t xml:space="preserve">• Nixon’s resignation 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Developing an oral component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Creating speaking notes/script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Aligning presentation to written and graphic components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Understanding and using presentation skills (voice, eye contact, etc.)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Rehearsing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Journals writing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Gather-group-share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Model-activity-evaluate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Essays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Note-taking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MAY 25,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ë#∏‹ˇø‹D_$" w:eastAsia="Times New Roman" w:hAnsi="ë#∏‹ˇø‹D_$" w:cs="ë#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  <w:t xml:space="preserve">Vietnam War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  <w:t xml:space="preserve"> • Superpower rivalry (arms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ë#∏‹ˇø‹D_$" w:eastAsia="Times New Roman" w:hAnsi="ë#∏‹ˇø‹D_$" w:cs="ë#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  <w:t xml:space="preserve">race, space race)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  <w:t xml:space="preserve"> • Detente/arms control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ë#∏‹ˇø‹D_$" w:eastAsia="Times New Roman" w:hAnsi="ë#∏‹ˇø‹D_$" w:cs="ë#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  <w:t xml:space="preserve">(SALT treaties) • 1980s peace talks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ë#∏‹ˇø‹D_$" w:eastAsia="Times New Roman" w:hAnsi="ë#∏‹ˇø‹D_$" w:cs="ë#∏‹ˇø‹D_$"/>
                <w:color w:val="000000"/>
                <w:sz w:val="24"/>
                <w:szCs w:val="20"/>
                <w:lang w:bidi="en-US"/>
              </w:rPr>
              <w:t xml:space="preserve">• Fall of Berlin Wall • End of Cold War 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•1∏‹ˇø‹D_$" w:eastAsia="Times New Roman" w:hAnsi="M•1∏‹ˇø‹D_$" w:cs="M•1∏‹ˇø‹D_$"/>
                <w:sz w:val="24"/>
                <w:lang w:bidi="en-US"/>
              </w:rPr>
            </w:pPr>
            <w:r w:rsidRPr="008B2994">
              <w:rPr>
                <w:rFonts w:ascii="M•1∏‹ˇø‹D_$" w:eastAsia="Times New Roman" w:hAnsi="M•1∏‹ˇø‹D_$" w:cs="M•1∏‹ˇø‹D_$"/>
                <w:sz w:val="24"/>
                <w:lang w:bidi="en-US"/>
              </w:rPr>
              <w:t>Identifying, locating and using a variety of quality resources and materials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•1∏‹ˇø‹D_$" w:eastAsia="Times New Roman" w:hAnsi="M•1∏‹ˇø‹D_$" w:cs="M•1∏‹ˇø‹D_$"/>
                <w:sz w:val="24"/>
                <w:lang w:bidi="en-US"/>
              </w:rPr>
            </w:pPr>
            <w:r w:rsidRPr="008B2994">
              <w:rPr>
                <w:rFonts w:ascii="M•1∏‹ˇø‹D_$" w:eastAsia="Times New Roman" w:hAnsi="M•1∏‹ˇø‹D_$" w:cs="M•1∏‹ˇø‹D_$"/>
                <w:sz w:val="24"/>
                <w:lang w:bidi="en-US"/>
              </w:rPr>
              <w:t>• Reading critically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M•1∏‹ˇø‹D_$" w:eastAsia="Times New Roman" w:hAnsi="M•1∏‹ˇø‹D_$" w:cs="M•1∏‹ˇø‹D_$"/>
                <w:sz w:val="24"/>
                <w:lang w:bidi="en-US"/>
              </w:rPr>
            </w:pPr>
            <w:r w:rsidRPr="008B2994">
              <w:rPr>
                <w:rFonts w:ascii="M•1∏‹ˇø‹D_$" w:eastAsia="Times New Roman" w:hAnsi="M•1∏‹ˇø‹D_$" w:cs="M•1∏‹ˇø‹D_$"/>
                <w:sz w:val="24"/>
                <w:lang w:bidi="en-US"/>
              </w:rPr>
              <w:t>• Note-taking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M•1∏‹ˇø‹D_$" w:eastAsia="Times New Roman" w:hAnsi="M•1∏‹ˇø‹D_$" w:cs="M•1∏‹ˇø‹D_$"/>
                <w:sz w:val="24"/>
                <w:lang w:bidi="en-US"/>
              </w:rPr>
              <w:t>• Organizing notes and information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Direct instructions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reviews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 clips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charts &amp; graphic organizers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Listening activities (auditory learners)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Oral tests.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Vocabulary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Connections to L.O.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Quizzes – Tests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presentations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JUNE 1,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 xml:space="preserve">Oil crisis/inflation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 xml:space="preserve"> • Iranian Hostage Crisis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 xml:space="preserve"> • Persian Gulf War (1991)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>• Somalia, Bosnia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>(peacekeeping missions)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>• Human rights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</w:pPr>
            <w:r w:rsidRPr="008B2994"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  <w:lastRenderedPageBreak/>
              <w:t>sequencing events on a timeline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</w:pPr>
            <w:r w:rsidRPr="008B2994"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  <w:t>– creating timelines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ÿï1∏‹ˇø‹D_$" w:eastAsia="Times New Roman" w:hAnsi="ÿï1∏‹ˇø‹D_$" w:cs="ÿï1∏‹ˇø‹D_$"/>
                <w:sz w:val="24"/>
                <w:lang w:bidi="en-US"/>
              </w:rPr>
              <w:t>– researching time and chronology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visuals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--Videos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--Charts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Video clips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charts &amp; graphic organizers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Listening activities (auditory learners)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Vocabulary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Class notes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Connections to L.O.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</w:tr>
      <w:tr w:rsidR="008B2994" w:rsidRPr="008B2994" w:rsidTr="008B2994">
        <w:tc>
          <w:tcPr>
            <w:tcW w:w="1188" w:type="dxa"/>
          </w:tcPr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JUNE 8, 2012</w:t>
            </w:r>
          </w:p>
        </w:tc>
        <w:tc>
          <w:tcPr>
            <w:tcW w:w="3510" w:type="dxa"/>
          </w:tcPr>
          <w:p w:rsidR="00AF548E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>Continuing challenges for</w:t>
            </w:r>
          </w:p>
          <w:p w:rsidR="008B2994" w:rsidRPr="008B2994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>The</w:t>
            </w:r>
            <w:r w:rsidR="008B2994"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 xml:space="preserve"> U.S.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 xml:space="preserve">• Environmental issues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°1∏‹ˇø‹D_$" w:eastAsia="Times New Roman" w:hAnsi="l°1∏‹ˇø‹D_$" w:cs="l°1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 xml:space="preserve"> • Terrorism (9/11/2001)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l°1∏‹ˇø‹D_$" w:eastAsia="Times New Roman" w:hAnsi="l°1∏‹ˇø‹D_$" w:cs="l°1∏‹ˇø‹D_$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l°1∏‹ˇø‹D_$" w:eastAsia="Times New Roman" w:hAnsi="l°1∏‹ˇø‹D_$" w:cs="l°1∏‹ˇø‹D_$"/>
                <w:color w:val="000000"/>
                <w:sz w:val="24"/>
                <w:szCs w:val="20"/>
                <w:lang w:bidi="en-US"/>
              </w:rPr>
              <w:t xml:space="preserve"> • Civic responsibility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  <w:t xml:space="preserve">justice </w:t>
            </w:r>
          </w:p>
          <w:p w:rsidR="00AF548E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  <w:t xml:space="preserve"> • Quality of life issues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  <w:t xml:space="preserve"> • Increasing social programs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  <w:t xml:space="preserve">• NAFTA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1FDC00"/>
                <w:sz w:val="24"/>
                <w:szCs w:val="20"/>
                <w:lang w:bidi="en-US"/>
              </w:rPr>
            </w:pPr>
            <w:r w:rsidRPr="008B29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  <w:t xml:space="preserve"> • War in Iraq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</w:pPr>
            <w:r w:rsidRPr="008B2994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bidi="en-US"/>
              </w:rPr>
              <w:t xml:space="preserve"> • Contemporary immigration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56" w:type="dxa"/>
          </w:tcPr>
          <w:p w:rsidR="00AF548E" w:rsidRDefault="00AF548E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ˆ∞%∏‹ˇø‹D_$" w:eastAsia="Times New Roman" w:hAnsi="ˆ∞%∏‹ˇø‹D_$" w:cs="ˆ∞%∏‹ˇø‹D_$"/>
                <w:sz w:val="24"/>
                <w:szCs w:val="20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ˆ∞%∏‹ˇø‹D_$" w:eastAsia="Times New Roman" w:hAnsi="ˆ∞%∏‹ˇø‹D_$" w:cs="ˆ∞%∏‹ˇø‹D_$"/>
                <w:sz w:val="24"/>
                <w:szCs w:val="20"/>
                <w:lang w:bidi="en-US"/>
              </w:rPr>
            </w:pPr>
            <w:r w:rsidRPr="008B2994">
              <w:rPr>
                <w:rFonts w:ascii="ˆ∞%∏‹ˇø‹D_$" w:eastAsia="Times New Roman" w:hAnsi="ˆ∞%∏‹ˇø‹D_$" w:cs="ˆ∞%∏‹ˇø‹D_$"/>
                <w:sz w:val="24"/>
                <w:szCs w:val="20"/>
                <w:lang w:bidi="en-US"/>
              </w:rPr>
              <w:t>Identify themes that connect past and current events.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Cooperative learning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Teaching through guiding questions.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Tier II and Tier III exercises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AF548E" w:rsidRDefault="00AF548E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Essays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Analytical summaries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JUNE 15,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YEAR LY REVIEW AND FINAL TEST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Creation of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  <w:lang w:bidi="en-US"/>
              </w:rPr>
              <w:t>How to answer difficult multiple choice questions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Journals writing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Gather-group-share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Model-activity-evaluate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 xml:space="preserve">Group discussion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Peer instruction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Oral tests.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Vocabulary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Connections to L.O</w:t>
            </w:r>
          </w:p>
        </w:tc>
      </w:tr>
      <w:tr w:rsidR="008B2994" w:rsidRPr="008B2994" w:rsidTr="008B2994">
        <w:tc>
          <w:tcPr>
            <w:tcW w:w="1188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 xml:space="preserve">Week Ending 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</w:pPr>
            <w:r w:rsidRPr="008B2994">
              <w:rPr>
                <w:rFonts w:ascii="Times New Roman" w:eastAsia="Calibri" w:hAnsi="Times New Roman" w:cs="Times New Roman"/>
                <w:b/>
                <w:color w:val="000000"/>
                <w:sz w:val="24"/>
              </w:rPr>
              <w:t>JUNE 22, 2012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EXIT PROJECTS PRESENTATIONS</w:t>
            </w:r>
          </w:p>
        </w:tc>
        <w:tc>
          <w:tcPr>
            <w:tcW w:w="3456" w:type="dxa"/>
          </w:tcPr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 xml:space="preserve">Developing an oral 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component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Creating speaking notes/script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Aligning presentation to written and graphic components</w:t>
            </w:r>
          </w:p>
          <w:p w:rsidR="008B2994" w:rsidRPr="008B2994" w:rsidRDefault="008B2994" w:rsidP="008B299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Understanding and using presentation skills (voice, eye contact, etc.)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z&quot; ∏‹ˇø‹D_$" w:eastAsia="Times New Roman" w:hAnsi="z&quot; ∏‹ˇø‹D_$" w:cs="z&quot; ∏‹ˇø‹D_$"/>
                <w:sz w:val="24"/>
                <w:lang w:bidi="en-US"/>
              </w:rPr>
              <w:t>• Rehearsing</w:t>
            </w:r>
          </w:p>
        </w:tc>
        <w:tc>
          <w:tcPr>
            <w:tcW w:w="3474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Use of visuals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--Videos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--Charts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Group presentations</w:t>
            </w:r>
          </w:p>
        </w:tc>
        <w:tc>
          <w:tcPr>
            <w:tcW w:w="3510" w:type="dxa"/>
          </w:tcPr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Presentations</w:t>
            </w: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</w:p>
          <w:p w:rsidR="008B2994" w:rsidRPr="008B2994" w:rsidRDefault="008B2994" w:rsidP="008B2994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</w:pPr>
            <w:r w:rsidRPr="008B2994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Notes taking during presentations</w:t>
            </w:r>
          </w:p>
        </w:tc>
      </w:tr>
    </w:tbl>
    <w:p w:rsidR="008B2994" w:rsidRPr="008B2994" w:rsidRDefault="008B2994" w:rsidP="008B299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8B2994">
        <w:rPr>
          <w:rFonts w:ascii="Times New Roman" w:eastAsia="Calibri" w:hAnsi="Times New Roman" w:cs="Times New Roman"/>
          <w:sz w:val="24"/>
          <w:szCs w:val="24"/>
        </w:rPr>
        <w:br w:type="textWrapping" w:clear="all"/>
      </w:r>
    </w:p>
    <w:p w:rsidR="008B2994" w:rsidRPr="008B2994" w:rsidRDefault="008B2994" w:rsidP="008B2994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sectPr w:rsidR="008B2994" w:rsidRPr="008B2994" w:rsidSect="008B2994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l∫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Jz&quot;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w&quot;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ΩN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∑2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O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Û“'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rœ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;–'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„–'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ÊI)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Å†1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ŒÂ%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uÊ!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ôM-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ÿï1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µ3+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z&quot; 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ë#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•1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l°1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ˆ∞%∏‹ˇø‹D_$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994"/>
    <w:rsid w:val="002D47A7"/>
    <w:rsid w:val="008B2994"/>
    <w:rsid w:val="00A33FEF"/>
    <w:rsid w:val="00AF5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99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B299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7</Pages>
  <Words>1662</Words>
  <Characters>9476</Characters>
  <Application>Microsoft Office Word</Application>
  <DocSecurity>0</DocSecurity>
  <Lines>78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2012-03-30T19:58:00Z</dcterms:created>
  <dcterms:modified xsi:type="dcterms:W3CDTF">2012-03-30T20:18:00Z</dcterms:modified>
</cp:coreProperties>
</file>